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50" w:rsidRDefault="00F96750" w:rsidP="00F9675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</w:p>
    <w:p w:rsidR="00F96750" w:rsidRDefault="00F96750" w:rsidP="00F9675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РОЖДЕСТВЕНСКОГО СЕЛЬСКОГО ПОСЕЛЕНИЯ </w:t>
      </w:r>
    </w:p>
    <w:p w:rsidR="00F96750" w:rsidRDefault="00F96750" w:rsidP="00F9675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ПОВОРИНСКОГО МУНИЦИПАЛЬНОГО РАЙОНА</w:t>
      </w:r>
    </w:p>
    <w:p w:rsidR="00F96750" w:rsidRDefault="00F96750" w:rsidP="00F96750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F96750" w:rsidRDefault="00F96750" w:rsidP="00F96750">
      <w:pPr>
        <w:pStyle w:val="5"/>
        <w:rPr>
          <w:b/>
          <w:bCs/>
          <w:spacing w:val="40"/>
          <w:sz w:val="28"/>
          <w:szCs w:val="28"/>
        </w:rPr>
      </w:pPr>
    </w:p>
    <w:p w:rsidR="00F96750" w:rsidRDefault="00F96750" w:rsidP="00F96750">
      <w:pPr>
        <w:pStyle w:val="5"/>
        <w:rPr>
          <w:b/>
          <w:bCs/>
          <w:spacing w:val="40"/>
          <w:sz w:val="28"/>
          <w:szCs w:val="28"/>
        </w:rPr>
      </w:pPr>
    </w:p>
    <w:p w:rsidR="00F96750" w:rsidRDefault="00F96750" w:rsidP="00F96750">
      <w:pPr>
        <w:pStyle w:val="5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 xml:space="preserve">РЕШЕНИЕ </w:t>
      </w:r>
    </w:p>
    <w:p w:rsidR="00153A33" w:rsidRDefault="00153A33" w:rsidP="00F96750">
      <w:pPr>
        <w:spacing w:line="240" w:lineRule="auto"/>
        <w:rPr>
          <w:b/>
          <w:szCs w:val="28"/>
        </w:rPr>
      </w:pPr>
      <w:r>
        <w:rPr>
          <w:b/>
          <w:bCs/>
          <w:spacing w:val="40"/>
          <w:szCs w:val="28"/>
        </w:rPr>
        <w:t xml:space="preserve">                                          № 36</w:t>
      </w:r>
    </w:p>
    <w:p w:rsidR="00153A33" w:rsidRDefault="00153A33" w:rsidP="00F96750">
      <w:pPr>
        <w:spacing w:line="240" w:lineRule="auto"/>
        <w:rPr>
          <w:b/>
          <w:szCs w:val="28"/>
        </w:rPr>
      </w:pPr>
    </w:p>
    <w:p w:rsidR="00F96750" w:rsidRDefault="00F96750" w:rsidP="00F96750">
      <w:pPr>
        <w:spacing w:line="240" w:lineRule="auto"/>
        <w:rPr>
          <w:szCs w:val="28"/>
        </w:rPr>
      </w:pPr>
      <w:r>
        <w:rPr>
          <w:b/>
          <w:szCs w:val="28"/>
        </w:rPr>
        <w:t xml:space="preserve">от </w:t>
      </w:r>
      <w:r w:rsidR="00153A33">
        <w:rPr>
          <w:b/>
          <w:szCs w:val="28"/>
        </w:rPr>
        <w:t>24</w:t>
      </w:r>
      <w:r>
        <w:rPr>
          <w:b/>
          <w:szCs w:val="28"/>
        </w:rPr>
        <w:t>.12.2024 г</w:t>
      </w:r>
      <w:r>
        <w:rPr>
          <w:szCs w:val="28"/>
        </w:rPr>
        <w:t xml:space="preserve">.      </w:t>
      </w:r>
    </w:p>
    <w:p w:rsidR="00F96750" w:rsidRDefault="00F96750" w:rsidP="00F96750">
      <w:pPr>
        <w:spacing w:after="0" w:line="240" w:lineRule="auto"/>
        <w:rPr>
          <w:b/>
        </w:rPr>
      </w:pPr>
      <w:r>
        <w:rPr>
          <w:b/>
        </w:rPr>
        <w:t xml:space="preserve">«О замене части отпуска денежной компенсацией» </w:t>
      </w:r>
    </w:p>
    <w:p w:rsidR="00F96750" w:rsidRDefault="00F96750" w:rsidP="00F96750">
      <w:pPr>
        <w:spacing w:after="0" w:line="240" w:lineRule="auto"/>
        <w:jc w:val="both"/>
        <w:rPr>
          <w:b/>
        </w:rPr>
      </w:pPr>
    </w:p>
    <w:p w:rsidR="00F96750" w:rsidRDefault="00F96750" w:rsidP="00F96750">
      <w:pPr>
        <w:tabs>
          <w:tab w:val="left" w:pos="709"/>
        </w:tabs>
        <w:spacing w:after="0" w:line="360" w:lineRule="auto"/>
        <w:ind w:firstLine="709"/>
        <w:jc w:val="both"/>
      </w:pPr>
      <w:r>
        <w:t xml:space="preserve">В соответствии со ст. 126 </w:t>
      </w:r>
      <w:proofErr w:type="gramStart"/>
      <w:r>
        <w:t>Трудового</w:t>
      </w:r>
      <w:proofErr w:type="gramEnd"/>
      <w:r>
        <w:t xml:space="preserve"> кодекса РФ  Совет народных депутатов Рождественского сельского поселения Поворинского муниципального района Воронежской  области </w:t>
      </w:r>
      <w:r>
        <w:rPr>
          <w:b/>
        </w:rPr>
        <w:t>решил:</w:t>
      </w:r>
      <w:r>
        <w:t xml:space="preserve">   </w:t>
      </w:r>
    </w:p>
    <w:p w:rsidR="00F96750" w:rsidRDefault="00F96750" w:rsidP="00F967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rPr>
          <w:bCs/>
          <w:szCs w:val="28"/>
        </w:rPr>
      </w:pPr>
      <w:r>
        <w:t xml:space="preserve">Заменить денежной компенсацией работнику Селихову Ю.В. часть ежегодного оплачиваемого отпуска, предоставленного в период работы </w:t>
      </w:r>
      <w:r w:rsidR="00FB1A2E">
        <w:rPr>
          <w:szCs w:val="28"/>
        </w:rPr>
        <w:t>с 30.01.2021г.  по 29.01.2022</w:t>
      </w:r>
      <w:r>
        <w:rPr>
          <w:szCs w:val="28"/>
        </w:rPr>
        <w:t>г.</w:t>
      </w:r>
      <w:r>
        <w:t xml:space="preserve">, 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превышающего</w:t>
      </w:r>
      <w:r>
        <w:rPr>
          <w:b/>
          <w:bCs/>
          <w:szCs w:val="28"/>
        </w:rPr>
        <w:t xml:space="preserve"> </w:t>
      </w:r>
      <w:r w:rsidR="004F389A">
        <w:rPr>
          <w:bCs/>
          <w:szCs w:val="28"/>
        </w:rPr>
        <w:t>30</w:t>
      </w:r>
      <w:r>
        <w:rPr>
          <w:bCs/>
          <w:szCs w:val="28"/>
        </w:rPr>
        <w:t xml:space="preserve"> </w:t>
      </w:r>
      <w:r w:rsidR="004F389A">
        <w:rPr>
          <w:bCs/>
          <w:szCs w:val="28"/>
        </w:rPr>
        <w:t>календарных дней в количестве 13</w:t>
      </w:r>
      <w:bookmarkStart w:id="0" w:name="_GoBack"/>
      <w:bookmarkEnd w:id="0"/>
      <w:r>
        <w:rPr>
          <w:bCs/>
          <w:szCs w:val="28"/>
        </w:rPr>
        <w:t xml:space="preserve"> дней.</w:t>
      </w:r>
    </w:p>
    <w:p w:rsidR="00F96750" w:rsidRDefault="00F96750" w:rsidP="00F96750">
      <w:pPr>
        <w:spacing w:after="0" w:line="360" w:lineRule="auto"/>
        <w:ind w:firstLine="567"/>
        <w:jc w:val="both"/>
      </w:pPr>
      <w:r>
        <w:t xml:space="preserve">2. Данное  решение  вступает  в  силу с момента  его обнародования. </w:t>
      </w:r>
    </w:p>
    <w:p w:rsidR="00F96750" w:rsidRDefault="00F96750" w:rsidP="00F96750">
      <w:pPr>
        <w:spacing w:line="360" w:lineRule="auto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 решения оставляю за собой.</w:t>
      </w: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bookmarkStart w:id="1" w:name="Par38"/>
      <w:bookmarkEnd w:id="1"/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Глава Рождественского </w:t>
      </w: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сельского поселения                                                              Ю.В. Селихов</w:t>
      </w: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96750" w:rsidRDefault="00F96750" w:rsidP="00F967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5168"/>
    <w:multiLevelType w:val="hybridMultilevel"/>
    <w:tmpl w:val="889E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81"/>
    <w:rsid w:val="00153A33"/>
    <w:rsid w:val="004F389A"/>
    <w:rsid w:val="00830CC2"/>
    <w:rsid w:val="00CB569F"/>
    <w:rsid w:val="00DE7B1B"/>
    <w:rsid w:val="00F96181"/>
    <w:rsid w:val="00F96750"/>
    <w:rsid w:val="00F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50"/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96750"/>
    <w:pPr>
      <w:keepNext/>
      <w:spacing w:after="0" w:line="240" w:lineRule="auto"/>
      <w:jc w:val="center"/>
      <w:outlineLvl w:val="4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67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96750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967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50"/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96750"/>
    <w:pPr>
      <w:keepNext/>
      <w:spacing w:after="0" w:line="240" w:lineRule="auto"/>
      <w:jc w:val="center"/>
      <w:outlineLvl w:val="4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967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96750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967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2024-12-23T11:11:00Z</cp:lastPrinted>
  <dcterms:created xsi:type="dcterms:W3CDTF">2024-12-06T05:05:00Z</dcterms:created>
  <dcterms:modified xsi:type="dcterms:W3CDTF">2024-12-24T04:58:00Z</dcterms:modified>
</cp:coreProperties>
</file>